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7B" w:rsidRDefault="002A597B">
      <w:pPr>
        <w:spacing w:before="7" w:after="0" w:line="190" w:lineRule="exact"/>
        <w:rPr>
          <w:sz w:val="19"/>
          <w:szCs w:val="19"/>
        </w:rPr>
      </w:pPr>
    </w:p>
    <w:p w:rsidR="002A597B" w:rsidRDefault="002A597B">
      <w:pPr>
        <w:spacing w:before="7" w:after="0" w:line="190" w:lineRule="exact"/>
        <w:rPr>
          <w:sz w:val="19"/>
          <w:szCs w:val="19"/>
        </w:rPr>
      </w:pPr>
    </w:p>
    <w:p w:rsidR="002A597B" w:rsidRDefault="002A597B">
      <w:pPr>
        <w:spacing w:before="7" w:after="0" w:line="190" w:lineRule="exact"/>
        <w:rPr>
          <w:sz w:val="19"/>
          <w:szCs w:val="19"/>
        </w:rPr>
      </w:pPr>
    </w:p>
    <w:p w:rsidR="002A597B" w:rsidRDefault="002A597B">
      <w:pPr>
        <w:spacing w:before="7" w:after="0" w:line="190" w:lineRule="exact"/>
        <w:rPr>
          <w:sz w:val="19"/>
          <w:szCs w:val="19"/>
        </w:rPr>
      </w:pPr>
    </w:p>
    <w:p w:rsidR="002A597B" w:rsidRPr="002A597B" w:rsidRDefault="002A597B" w:rsidP="002A597B">
      <w:pPr>
        <w:widowControl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 w:rsidRPr="002A597B">
        <w:rPr>
          <w:rFonts w:ascii="Arial" w:eastAsia="Times New Roman" w:hAnsi="Arial" w:cs="Arial"/>
          <w:b/>
          <w:bCs/>
          <w:noProof/>
          <w:sz w:val="24"/>
          <w:szCs w:val="24"/>
        </w:rPr>
        <w:t>GOSFORTH JUNIOR HIGH ACADEMY</w:t>
      </w:r>
    </w:p>
    <w:p w:rsidR="002A597B" w:rsidRPr="002A597B" w:rsidRDefault="002A597B" w:rsidP="002A597B">
      <w:pPr>
        <w:widowControl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</w:p>
    <w:p w:rsidR="002A597B" w:rsidRPr="002A597B" w:rsidRDefault="002A597B" w:rsidP="002A597B">
      <w:pPr>
        <w:widowControl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</w:pPr>
      <w:r w:rsidRPr="002A597B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JOB DESCRIPTION</w:t>
      </w:r>
    </w:p>
    <w:p w:rsidR="002A597B" w:rsidRDefault="002A597B">
      <w:pPr>
        <w:spacing w:before="7" w:after="0" w:line="190" w:lineRule="exact"/>
        <w:rPr>
          <w:sz w:val="19"/>
          <w:szCs w:val="19"/>
        </w:rPr>
      </w:pPr>
    </w:p>
    <w:p w:rsidR="002A597B" w:rsidRDefault="002A597B">
      <w:pPr>
        <w:spacing w:before="7" w:after="0" w:line="190" w:lineRule="exact"/>
        <w:rPr>
          <w:sz w:val="19"/>
          <w:szCs w:val="19"/>
        </w:rPr>
      </w:pPr>
    </w:p>
    <w:p w:rsidR="009E7397" w:rsidRDefault="002A597B" w:rsidP="002A597B">
      <w:pPr>
        <w:spacing w:before="7" w:after="0" w:line="190" w:lineRule="exact"/>
        <w:rPr>
          <w:sz w:val="19"/>
          <w:szCs w:val="19"/>
        </w:rPr>
      </w:pPr>
      <w:r>
        <w:rPr>
          <w:rFonts w:ascii="Arial" w:eastAsia="Arial" w:hAnsi="Arial" w:cs="Arial"/>
          <w:b/>
          <w:bCs/>
          <w:noProof/>
          <w:position w:val="35"/>
          <w:sz w:val="32"/>
          <w:szCs w:val="32"/>
          <w:lang w:val="en-GB" w:eastAsia="en-GB"/>
        </w:rPr>
        <w:drawing>
          <wp:inline distT="0" distB="0" distL="0" distR="0" wp14:anchorId="64F4122A" wp14:editId="0269CEB8">
            <wp:extent cx="69532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397" w:rsidRDefault="002A597B" w:rsidP="002A597B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position w:val="35"/>
          <w:sz w:val="32"/>
          <w:szCs w:val="32"/>
          <w:lang w:val="en-GB" w:eastAsia="en-GB"/>
        </w:rPr>
        <w:drawing>
          <wp:inline distT="0" distB="0" distL="0" distR="0" wp14:anchorId="790C0B1C" wp14:editId="5E132529">
            <wp:extent cx="695325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6237"/>
      </w:tblGrid>
      <w:tr w:rsidR="00FF34FA" w:rsidTr="00E963C2">
        <w:trPr>
          <w:trHeight w:hRule="exact" w:val="51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F34FA" w:rsidRPr="002A597B" w:rsidRDefault="00B324E3" w:rsidP="00B324E3">
            <w:pPr>
              <w:tabs>
                <w:tab w:val="left" w:pos="5040"/>
                <w:tab w:val="left" w:pos="6300"/>
              </w:tabs>
              <w:spacing w:after="2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</w:t>
            </w:r>
            <w:r w:rsidR="00FF34FA" w:rsidRPr="002A597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F34FA" w:rsidRPr="002A597B" w:rsidRDefault="00FF34FA" w:rsidP="00FF34FA">
            <w:pPr>
              <w:tabs>
                <w:tab w:val="left" w:pos="5040"/>
                <w:tab w:val="left" w:pos="6300"/>
              </w:tabs>
              <w:spacing w:after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Gosforth Junior High Academy</w:t>
            </w:r>
          </w:p>
        </w:tc>
      </w:tr>
      <w:tr w:rsidR="00FF34FA" w:rsidRPr="00B324E3" w:rsidTr="00E963C2">
        <w:trPr>
          <w:trHeight w:hRule="exact" w:val="542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F34FA" w:rsidRPr="00B324E3" w:rsidRDefault="00FF34FA" w:rsidP="002A597B">
            <w:pPr>
              <w:spacing w:before="98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324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</w:t>
            </w:r>
            <w:r w:rsidRPr="00B324E3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324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Title</w:t>
            </w:r>
            <w:r w:rsidR="00B324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F34FA" w:rsidRPr="00B324E3" w:rsidRDefault="00FF34FA" w:rsidP="00B324E3">
            <w:pPr>
              <w:spacing w:before="97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324E3">
              <w:rPr>
                <w:rFonts w:ascii="Arial" w:eastAsia="Arial" w:hAnsi="Arial" w:cs="Arial"/>
                <w:sz w:val="24"/>
                <w:szCs w:val="24"/>
              </w:rPr>
              <w:t>Techni</w:t>
            </w:r>
            <w:r w:rsidRPr="00B324E3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324E3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B324E3" w:rsidRPr="00B324E3">
              <w:rPr>
                <w:rFonts w:ascii="Arial" w:eastAsia="Arial" w:hAnsi="Arial" w:cs="Arial"/>
                <w:sz w:val="24"/>
                <w:szCs w:val="24"/>
              </w:rPr>
              <w:t xml:space="preserve">an </w:t>
            </w:r>
          </w:p>
        </w:tc>
      </w:tr>
      <w:tr w:rsidR="00FF34FA" w:rsidRPr="00B324E3" w:rsidTr="00E963C2">
        <w:trPr>
          <w:trHeight w:hRule="exact" w:val="51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F34FA" w:rsidRPr="00B324E3" w:rsidRDefault="00FF34FA" w:rsidP="00DA529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24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F34FA" w:rsidRPr="00B324E3" w:rsidRDefault="00FF34FA" w:rsidP="00DA529A">
            <w:r w:rsidRPr="00B324E3">
              <w:rPr>
                <w:rFonts w:ascii="Arial" w:eastAsia="Arial" w:hAnsi="Arial" w:cs="Arial"/>
                <w:sz w:val="24"/>
                <w:szCs w:val="24"/>
              </w:rPr>
              <w:t>N4</w:t>
            </w:r>
          </w:p>
        </w:tc>
      </w:tr>
    </w:tbl>
    <w:p w:rsidR="009E7397" w:rsidRPr="00B324E3" w:rsidRDefault="009E7397" w:rsidP="002A597B">
      <w:pPr>
        <w:spacing w:before="3" w:after="0" w:line="120" w:lineRule="exact"/>
        <w:rPr>
          <w:sz w:val="12"/>
          <w:szCs w:val="12"/>
        </w:rPr>
      </w:pPr>
    </w:p>
    <w:p w:rsidR="009E7397" w:rsidRDefault="00E963C2" w:rsidP="002A597B">
      <w:pPr>
        <w:tabs>
          <w:tab w:val="left" w:pos="3460"/>
        </w:tabs>
        <w:spacing w:after="0" w:line="316" w:lineRule="exact"/>
        <w:ind w:left="836" w:right="-20"/>
        <w:rPr>
          <w:rFonts w:ascii="Arial" w:eastAsia="Arial" w:hAnsi="Arial" w:cs="Arial"/>
          <w:sz w:val="24"/>
          <w:szCs w:val="24"/>
        </w:rPr>
      </w:pPr>
      <w:r w:rsidRPr="00B324E3">
        <w:rPr>
          <w:rFonts w:ascii="Arial" w:eastAsia="Arial" w:hAnsi="Arial" w:cs="Arial"/>
          <w:b/>
          <w:bCs/>
          <w:position w:val="-1"/>
          <w:sz w:val="28"/>
          <w:szCs w:val="28"/>
        </w:rPr>
        <w:t>Responsible</w:t>
      </w:r>
      <w:r w:rsidRPr="00B324E3"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 w:rsidR="00B324E3">
        <w:rPr>
          <w:rFonts w:ascii="Arial" w:eastAsia="Arial" w:hAnsi="Arial" w:cs="Arial"/>
          <w:b/>
          <w:bCs/>
          <w:position w:val="-1"/>
          <w:sz w:val="28"/>
          <w:szCs w:val="28"/>
        </w:rPr>
        <w:t>to:</w:t>
      </w:r>
      <w:r w:rsidR="00FF34FA" w:rsidRPr="00B324E3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 </w:t>
      </w:r>
      <w:r w:rsidR="00FF34FA" w:rsidRPr="00B324E3"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 w:rsidR="00FF34FA" w:rsidRPr="00B324E3"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 w:rsidR="00E919D1" w:rsidRPr="00B324E3">
        <w:rPr>
          <w:rFonts w:ascii="Arial" w:eastAsia="Arial" w:hAnsi="Arial" w:cs="Arial"/>
          <w:position w:val="3"/>
          <w:sz w:val="24"/>
          <w:szCs w:val="24"/>
        </w:rPr>
        <w:t>Technical Services Manager</w:t>
      </w:r>
    </w:p>
    <w:p w:rsidR="009E7397" w:rsidRDefault="009E7397" w:rsidP="002A597B">
      <w:pPr>
        <w:spacing w:before="18" w:after="0" w:line="200" w:lineRule="exact"/>
        <w:rPr>
          <w:sz w:val="20"/>
          <w:szCs w:val="20"/>
        </w:rPr>
      </w:pPr>
    </w:p>
    <w:p w:rsidR="009E7397" w:rsidRDefault="00E963C2" w:rsidP="00B324E3">
      <w:pPr>
        <w:tabs>
          <w:tab w:val="left" w:pos="3460"/>
        </w:tabs>
        <w:spacing w:after="0" w:line="240" w:lineRule="auto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</w:t>
      </w:r>
    </w:p>
    <w:p w:rsidR="009E7397" w:rsidRDefault="00E963C2" w:rsidP="005C05BC">
      <w:pPr>
        <w:tabs>
          <w:tab w:val="left" w:pos="3460"/>
        </w:tabs>
        <w:spacing w:after="0" w:line="276" w:lineRule="exact"/>
        <w:ind w:left="3458" w:right="335" w:hanging="26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4"/>
          <w:sz w:val="28"/>
          <w:szCs w:val="28"/>
        </w:rPr>
        <w:t>Job</w:t>
      </w:r>
      <w:r>
        <w:rPr>
          <w:rFonts w:ascii="Arial" w:eastAsia="Arial" w:hAnsi="Arial" w:cs="Arial"/>
          <w:b/>
          <w:bCs/>
          <w:spacing w:val="-5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>Purpose</w:t>
      </w:r>
      <w:r w:rsidR="00B324E3">
        <w:rPr>
          <w:rFonts w:ascii="Arial" w:eastAsia="Arial" w:hAnsi="Arial" w:cs="Arial"/>
          <w:b/>
          <w:bCs/>
          <w:position w:val="-4"/>
          <w:sz w:val="28"/>
          <w:szCs w:val="28"/>
        </w:rPr>
        <w:t>: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To provide technical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upport to the </w:t>
      </w:r>
      <w:r w:rsidR="005C05BC">
        <w:rPr>
          <w:rFonts w:ascii="Arial" w:eastAsia="Arial" w:hAnsi="Arial" w:cs="Arial"/>
          <w:sz w:val="24"/>
          <w:szCs w:val="24"/>
        </w:rPr>
        <w:t>science and technology departments</w:t>
      </w:r>
      <w:r>
        <w:rPr>
          <w:rFonts w:ascii="Arial" w:eastAsia="Arial" w:hAnsi="Arial" w:cs="Arial"/>
          <w:sz w:val="24"/>
          <w:szCs w:val="24"/>
        </w:rPr>
        <w:t xml:space="preserve"> as required.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9E7397" w:rsidRDefault="009E7397" w:rsidP="002A597B">
      <w:pPr>
        <w:spacing w:after="0" w:line="200" w:lineRule="exact"/>
        <w:rPr>
          <w:sz w:val="20"/>
          <w:szCs w:val="20"/>
        </w:rPr>
      </w:pPr>
    </w:p>
    <w:p w:rsidR="009E7397" w:rsidRDefault="009E7397" w:rsidP="002A597B">
      <w:pPr>
        <w:spacing w:before="9" w:after="0" w:line="240" w:lineRule="exact"/>
        <w:rPr>
          <w:sz w:val="24"/>
          <w:szCs w:val="24"/>
        </w:rPr>
      </w:pPr>
    </w:p>
    <w:p w:rsidR="009E7397" w:rsidRDefault="00E963C2" w:rsidP="00E963C2">
      <w:pPr>
        <w:tabs>
          <w:tab w:val="left" w:pos="2980"/>
        </w:tabs>
        <w:spacing w:after="0" w:line="240" w:lineRule="auto"/>
        <w:ind w:left="2160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 following is typical of the dut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be expected to perfo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m.  It is not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cessarily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exhaustive and other duties of a similar nature and level may be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quired from time to time.</w:t>
      </w:r>
    </w:p>
    <w:p w:rsidR="009E7397" w:rsidRDefault="009E7397" w:rsidP="002A597B">
      <w:pPr>
        <w:spacing w:before="16" w:after="0" w:line="260" w:lineRule="exact"/>
        <w:rPr>
          <w:sz w:val="26"/>
          <w:szCs w:val="26"/>
        </w:rPr>
      </w:pPr>
    </w:p>
    <w:p w:rsidR="009E7397" w:rsidRDefault="00E963C2" w:rsidP="002A597B">
      <w:pPr>
        <w:tabs>
          <w:tab w:val="left" w:pos="1540"/>
        </w:tabs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Teaching Aids and Resource Materials, to include:</w:t>
      </w:r>
    </w:p>
    <w:p w:rsidR="009E7397" w:rsidRDefault="009E7397" w:rsidP="002A597B">
      <w:pPr>
        <w:spacing w:before="16" w:after="0" w:line="260" w:lineRule="exact"/>
        <w:rPr>
          <w:sz w:val="26"/>
          <w:szCs w:val="26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5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preparation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setting out of equipment, materials and other resources for practical lessons in an orderly and presentable manne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in accordance with Department/School risk assessments;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93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preparation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 specific resources from a number of components for practical use;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11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checking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ems for class use in order to ensure that they are functional and sufficient in quantity;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448" w:lineRule="auto"/>
        <w:ind w:left="1556" w:right="18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checking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that the above ite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are returned for each class; (e)</w:t>
      </w:r>
      <w:r>
        <w:rPr>
          <w:rFonts w:ascii="Arial" w:eastAsia="Arial" w:hAnsi="Arial" w:cs="Arial"/>
          <w:sz w:val="24"/>
          <w:szCs w:val="24"/>
        </w:rPr>
        <w:tab/>
        <w:t>constructing simple equipment/apparatus;</w:t>
      </w:r>
    </w:p>
    <w:p w:rsidR="009E7397" w:rsidRDefault="00E963C2" w:rsidP="002A597B">
      <w:pPr>
        <w:tabs>
          <w:tab w:val="left" w:pos="2260"/>
        </w:tabs>
        <w:spacing w:before="6" w:after="0" w:line="240" w:lineRule="auto"/>
        <w:ind w:left="155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(f)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appropriate handling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resources.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Care, Maintenance and Repair of Equipmen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to include: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448" w:lineRule="auto"/>
        <w:ind w:left="1556" w:right="2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visual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che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king and rout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cleaning/care of equipment; (b)</w:t>
      </w:r>
      <w:r>
        <w:rPr>
          <w:rFonts w:ascii="Arial" w:eastAsia="Arial" w:hAnsi="Arial" w:cs="Arial"/>
          <w:sz w:val="24"/>
          <w:szCs w:val="24"/>
        </w:rPr>
        <w:tab/>
        <w:t>returning equipment to storage as soon as practicable;</w:t>
      </w:r>
    </w:p>
    <w:p w:rsidR="009E7397" w:rsidRDefault="00E963C2" w:rsidP="002A597B">
      <w:pPr>
        <w:tabs>
          <w:tab w:val="left" w:pos="2260"/>
        </w:tabs>
        <w:spacing w:before="6" w:after="0" w:line="240" w:lineRule="auto"/>
        <w:ind w:left="2276" w:right="33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undertaking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safety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ecks (e.g. portab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appliance electrical testing) and keeping of appropriate records;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155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undertaking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simple repairs;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21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advising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line manager if more substantial repair or maintenance has to be carried out.</w:t>
      </w:r>
    </w:p>
    <w:p w:rsidR="002A597B" w:rsidRDefault="002A597B" w:rsidP="002A597B">
      <w:pPr>
        <w:tabs>
          <w:tab w:val="left" w:pos="1540"/>
        </w:tabs>
        <w:spacing w:before="73"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before="73"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Control, Storage and 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 of Materials, to include: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1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maintaining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stock levels and advi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 line manager of items and quantities required;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448" w:lineRule="auto"/>
        <w:ind w:left="1556" w:right="30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ensuring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 and secure storage of materials; (c)</w:t>
      </w:r>
      <w:r>
        <w:rPr>
          <w:rFonts w:ascii="Arial" w:eastAsia="Arial" w:hAnsi="Arial" w:cs="Arial"/>
          <w:sz w:val="24"/>
          <w:szCs w:val="24"/>
        </w:rPr>
        <w:tab/>
        <w:t>safe 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 of waste materials.</w:t>
      </w:r>
    </w:p>
    <w:p w:rsidR="009E7397" w:rsidRDefault="00E963C2" w:rsidP="002A597B">
      <w:pPr>
        <w:tabs>
          <w:tab w:val="left" w:pos="1540"/>
        </w:tabs>
        <w:spacing w:before="6"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Care and Maintenance of Teaching En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ronment, to include: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7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general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tidying of equipment, materials and other resources within all teaching and preparatory rooms;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155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keeping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cupboards stocked, tidy and labelled.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Display and Demonstration Work, to include: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7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setting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up equipment</w:t>
      </w:r>
      <w:r>
        <w:rPr>
          <w:rFonts w:ascii="Arial" w:eastAsia="Arial" w:hAnsi="Arial" w:cs="Arial"/>
          <w:spacing w:val="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apparatus and materials for demonstrations as requested;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155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checking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that the above is functioning correctly.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Liai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 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Teaching Staff, to include: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35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advice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teachers on the safe and effective use of equipment/apparatus and materials;</w:t>
      </w:r>
    </w:p>
    <w:p w:rsidR="009E7397" w:rsidRDefault="00E963C2" w:rsidP="002A597B">
      <w:pPr>
        <w:tabs>
          <w:tab w:val="left" w:pos="2260"/>
        </w:tabs>
        <w:spacing w:before="6" w:after="0" w:line="510" w:lineRule="atLeast"/>
        <w:ind w:left="1556" w:right="5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advice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on the availability of 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pment, materials and other resources; (c)</w:t>
      </w:r>
      <w:r>
        <w:rPr>
          <w:rFonts w:ascii="Arial" w:eastAsia="Arial" w:hAnsi="Arial" w:cs="Arial"/>
          <w:sz w:val="24"/>
          <w:szCs w:val="24"/>
        </w:rPr>
        <w:tab/>
        <w:t>notify line manager of any ways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efficiency and safety could be</w:t>
      </w:r>
    </w:p>
    <w:p w:rsidR="009E7397" w:rsidRDefault="00E963C2" w:rsidP="002A597B">
      <w:pPr>
        <w:spacing w:after="0" w:line="240" w:lineRule="auto"/>
        <w:ind w:left="2276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improved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  <w:bookmarkStart w:id="0" w:name="_GoBack"/>
      <w:bookmarkEnd w:id="0"/>
    </w:p>
    <w:p w:rsidR="009E7397" w:rsidRDefault="00E963C2" w:rsidP="002A597B">
      <w:pPr>
        <w:tabs>
          <w:tab w:val="left" w:pos="2260"/>
        </w:tabs>
        <w:spacing w:after="0" w:line="240" w:lineRule="auto"/>
        <w:ind w:left="2276" w:right="32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work as a member of a Techn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cal Team with regard to the educational aims of the department and school.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after="0" w:line="240" w:lineRule="auto"/>
        <w:ind w:left="1556" w:right="10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 xml:space="preserve">To promote and implement the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ouncil’s Equality 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in all aspects of employment and service delivery.</w:t>
      </w:r>
    </w:p>
    <w:p w:rsidR="009E7397" w:rsidRDefault="009E7397" w:rsidP="002A597B">
      <w:pPr>
        <w:spacing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after="0" w:line="240" w:lineRule="auto"/>
        <w:ind w:left="1556" w:right="117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ab/>
        <w:t>Assist in maintaining a healthy,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fe and secure environment and act in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the School’s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</w:t>
      </w:r>
    </w:p>
    <w:p w:rsidR="009E7397" w:rsidRDefault="009E7397" w:rsidP="002A597B">
      <w:pPr>
        <w:spacing w:before="6" w:after="0" w:line="240" w:lineRule="exact"/>
        <w:rPr>
          <w:sz w:val="24"/>
          <w:szCs w:val="24"/>
        </w:rPr>
      </w:pPr>
    </w:p>
    <w:p w:rsidR="009E7397" w:rsidRDefault="00E963C2" w:rsidP="002A597B">
      <w:pPr>
        <w:tabs>
          <w:tab w:val="left" w:pos="1540"/>
        </w:tabs>
        <w:spacing w:after="0" w:line="274" w:lineRule="exact"/>
        <w:ind w:left="1556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have responsibility for promoting and safeguarding the welfare of children and young </w:t>
      </w:r>
      <w:proofErr w:type="spellStart"/>
      <w:r>
        <w:rPr>
          <w:rFonts w:ascii="Arial" w:eastAsia="Arial" w:hAnsi="Arial" w:cs="Arial"/>
          <w:sz w:val="24"/>
          <w:szCs w:val="24"/>
        </w:rPr>
        <w:t>persons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s/he is responsible for, or comes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nto contact with.</w:t>
      </w:r>
    </w:p>
    <w:p w:rsidR="009E7397" w:rsidRDefault="009E7397" w:rsidP="002A597B">
      <w:pPr>
        <w:spacing w:after="0" w:line="100" w:lineRule="exact"/>
        <w:rPr>
          <w:sz w:val="10"/>
          <w:szCs w:val="10"/>
        </w:rPr>
      </w:pPr>
    </w:p>
    <w:p w:rsidR="009E7397" w:rsidRDefault="009E7397" w:rsidP="002A597B">
      <w:pPr>
        <w:spacing w:after="0" w:line="200" w:lineRule="exact"/>
        <w:rPr>
          <w:sz w:val="20"/>
          <w:szCs w:val="20"/>
        </w:rPr>
      </w:pPr>
    </w:p>
    <w:p w:rsidR="009E7397" w:rsidRDefault="009E7397" w:rsidP="002A597B">
      <w:pPr>
        <w:spacing w:after="0" w:line="200" w:lineRule="exact"/>
        <w:rPr>
          <w:sz w:val="20"/>
          <w:szCs w:val="20"/>
        </w:rPr>
      </w:pPr>
    </w:p>
    <w:p w:rsidR="009E7397" w:rsidRDefault="009E7397" w:rsidP="002A597B">
      <w:pPr>
        <w:spacing w:after="0" w:line="200" w:lineRule="exact"/>
        <w:rPr>
          <w:sz w:val="20"/>
          <w:szCs w:val="20"/>
        </w:rPr>
      </w:pPr>
    </w:p>
    <w:p w:rsidR="009E7397" w:rsidRDefault="009E7397" w:rsidP="002A597B">
      <w:pPr>
        <w:spacing w:after="0" w:line="200" w:lineRule="exact"/>
        <w:rPr>
          <w:sz w:val="20"/>
          <w:szCs w:val="20"/>
        </w:rPr>
      </w:pPr>
    </w:p>
    <w:p w:rsidR="009E7397" w:rsidRDefault="009E7397" w:rsidP="002A597B">
      <w:pPr>
        <w:spacing w:after="0" w:line="200" w:lineRule="exact"/>
        <w:rPr>
          <w:sz w:val="20"/>
          <w:szCs w:val="20"/>
        </w:rPr>
      </w:pPr>
    </w:p>
    <w:p w:rsidR="009E7397" w:rsidRDefault="005C05BC" w:rsidP="002A597B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March 2023</w:t>
      </w:r>
    </w:p>
    <w:sectPr w:rsidR="009E7397">
      <w:footerReference w:type="default" r:id="rId8"/>
      <w:pgSz w:w="11900" w:h="16840"/>
      <w:pgMar w:top="500" w:right="1080" w:bottom="740" w:left="46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81" w:rsidRDefault="00B95E81">
      <w:pPr>
        <w:spacing w:after="0" w:line="240" w:lineRule="auto"/>
      </w:pPr>
      <w:r>
        <w:separator/>
      </w:r>
    </w:p>
  </w:endnote>
  <w:endnote w:type="continuationSeparator" w:id="0">
    <w:p w:rsidR="00B95E81" w:rsidRDefault="00B9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97" w:rsidRDefault="005C05B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10182860</wp:posOffset>
              </wp:positionV>
              <wp:extent cx="6322695" cy="243205"/>
              <wp:effectExtent l="635" t="635" r="127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269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397" w:rsidRDefault="002A597B" w:rsidP="002A597B">
                          <w:pPr>
                            <w:spacing w:after="0" w:line="183" w:lineRule="exact"/>
                            <w:ind w:left="20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8pt;margin-top:801.8pt;width:497.85pt;height:1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" filled="f" stroked="f">
              <v:textbox inset="0,0,0,0">
                <w:txbxContent>
                  <w:p w:rsidR="009E7397" w:rsidRDefault="002A597B" w:rsidP="002A597B">
                    <w:pPr>
                      <w:spacing w:after="0" w:line="183" w:lineRule="exact"/>
                      <w:ind w:left="20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81" w:rsidRDefault="00B95E81">
      <w:pPr>
        <w:spacing w:after="0" w:line="240" w:lineRule="auto"/>
      </w:pPr>
      <w:r>
        <w:separator/>
      </w:r>
    </w:p>
  </w:footnote>
  <w:footnote w:type="continuationSeparator" w:id="0">
    <w:p w:rsidR="00B95E81" w:rsidRDefault="00B9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7"/>
    <w:rsid w:val="002A597B"/>
    <w:rsid w:val="005C05BC"/>
    <w:rsid w:val="009E7397"/>
    <w:rsid w:val="00B324E3"/>
    <w:rsid w:val="00B95E81"/>
    <w:rsid w:val="00C071B4"/>
    <w:rsid w:val="00DF5F8B"/>
    <w:rsid w:val="00E919D1"/>
    <w:rsid w:val="00E963C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7205E"/>
  <w15:docId w15:val="{5E698008-7127-4319-8D45-4C1E42E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7B"/>
  </w:style>
  <w:style w:type="paragraph" w:styleId="Footer">
    <w:name w:val="footer"/>
    <w:basedOn w:val="Normal"/>
    <w:link w:val="FooterChar"/>
    <w:uiPriority w:val="99"/>
    <w:unhideWhenUsed/>
    <w:rsid w:val="002A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7B"/>
  </w:style>
  <w:style w:type="paragraph" w:styleId="BalloonText">
    <w:name w:val="Balloon Text"/>
    <w:basedOn w:val="Normal"/>
    <w:link w:val="BalloonTextChar"/>
    <w:uiPriority w:val="99"/>
    <w:semiHidden/>
    <w:unhideWhenUsed/>
    <w:rsid w:val="002A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9531-2A64-48C6-82D0-1F9284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AA655.rtf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AA655.rtf</dc:title>
  <dc:creator>11868</dc:creator>
  <cp:lastModifiedBy>Thomas, Denise</cp:lastModifiedBy>
  <cp:revision>3</cp:revision>
  <dcterms:created xsi:type="dcterms:W3CDTF">2023-03-23T09:03:00Z</dcterms:created>
  <dcterms:modified xsi:type="dcterms:W3CDTF">2023-03-23T09:16:00Z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LastSaved">
    <vt:filetime>2015-07-10T00:00:00Z</vt:filetime>
  </property>
</Properties>
</file>